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2A6" w:rsidRPr="00C94AC8" w:rsidRDefault="003552A6" w:rsidP="003552A6">
      <w:pPr>
        <w:jc w:val="center"/>
        <w:rPr>
          <w:sz w:val="32"/>
          <w:szCs w:val="32"/>
        </w:rPr>
      </w:pPr>
      <w:r w:rsidRPr="00C94AC8">
        <w:rPr>
          <w:sz w:val="32"/>
          <w:szCs w:val="32"/>
        </w:rPr>
        <w:t>FELTON FIRE PROTECTION DISTRICT</w:t>
      </w:r>
    </w:p>
    <w:p w:rsidR="003552A6" w:rsidRPr="00C94AC8" w:rsidRDefault="003552A6" w:rsidP="003552A6">
      <w:pPr>
        <w:jc w:val="center"/>
        <w:rPr>
          <w:sz w:val="32"/>
          <w:szCs w:val="32"/>
          <w:u w:val="single"/>
        </w:rPr>
      </w:pPr>
      <w:r w:rsidRPr="00C94AC8">
        <w:rPr>
          <w:sz w:val="32"/>
          <w:szCs w:val="32"/>
          <w:u w:val="single"/>
        </w:rPr>
        <w:t>STANDARD OPERATING PROCEDURES</w:t>
      </w:r>
    </w:p>
    <w:p w:rsidR="003552A6" w:rsidRPr="00C94AC8" w:rsidRDefault="003552A6" w:rsidP="003552A6">
      <w:pPr>
        <w:jc w:val="center"/>
        <w:rPr>
          <w:sz w:val="32"/>
          <w:szCs w:val="32"/>
          <w:u w:val="single"/>
        </w:rPr>
      </w:pPr>
    </w:p>
    <w:p w:rsidR="003552A6" w:rsidRPr="00C94AC8" w:rsidRDefault="00A723D7" w:rsidP="003552A6">
      <w:pPr>
        <w:rPr>
          <w:sz w:val="28"/>
          <w:szCs w:val="28"/>
        </w:rPr>
      </w:pPr>
      <w:r>
        <w:rPr>
          <w:sz w:val="28"/>
          <w:szCs w:val="28"/>
        </w:rPr>
        <w:t>ARTICLE:</w:t>
      </w:r>
      <w:r>
        <w:rPr>
          <w:sz w:val="28"/>
          <w:szCs w:val="28"/>
        </w:rPr>
        <w:tab/>
        <w:t>II</w:t>
      </w:r>
      <w:r>
        <w:rPr>
          <w:sz w:val="28"/>
          <w:szCs w:val="28"/>
        </w:rPr>
        <w:tab/>
      </w:r>
      <w:r>
        <w:rPr>
          <w:sz w:val="28"/>
          <w:szCs w:val="28"/>
        </w:rPr>
        <w:tab/>
      </w:r>
      <w:r>
        <w:rPr>
          <w:sz w:val="28"/>
          <w:szCs w:val="28"/>
        </w:rPr>
        <w:tab/>
      </w:r>
      <w:r>
        <w:rPr>
          <w:sz w:val="28"/>
          <w:szCs w:val="28"/>
        </w:rPr>
        <w:tab/>
      </w:r>
      <w:r>
        <w:rPr>
          <w:sz w:val="28"/>
          <w:szCs w:val="28"/>
        </w:rPr>
        <w:tab/>
        <w:t>SOP: 2400</w:t>
      </w:r>
    </w:p>
    <w:p w:rsidR="003552A6" w:rsidRPr="00C94AC8" w:rsidRDefault="0033405D" w:rsidP="003552A6">
      <w:pPr>
        <w:rPr>
          <w:sz w:val="28"/>
          <w:szCs w:val="28"/>
        </w:rPr>
      </w:pPr>
      <w:r>
        <w:rPr>
          <w:sz w:val="28"/>
          <w:szCs w:val="28"/>
        </w:rPr>
        <w:t>SECTION: 2400</w:t>
      </w:r>
      <w:r>
        <w:rPr>
          <w:sz w:val="28"/>
          <w:szCs w:val="28"/>
        </w:rPr>
        <w:tab/>
      </w:r>
      <w:r>
        <w:rPr>
          <w:sz w:val="28"/>
          <w:szCs w:val="28"/>
        </w:rPr>
        <w:tab/>
        <w:t>Response Procedures</w:t>
      </w:r>
    </w:p>
    <w:p w:rsidR="003552A6" w:rsidRPr="00C94AC8" w:rsidRDefault="003552A6" w:rsidP="003552A6">
      <w:pPr>
        <w:rPr>
          <w:sz w:val="28"/>
          <w:szCs w:val="28"/>
        </w:rPr>
      </w:pPr>
      <w:r w:rsidRPr="00C94AC8">
        <w:rPr>
          <w:sz w:val="28"/>
          <w:szCs w:val="28"/>
        </w:rPr>
        <w:t xml:space="preserve">SUBJECT: </w:t>
      </w:r>
      <w:r w:rsidR="0033405D">
        <w:rPr>
          <w:sz w:val="28"/>
          <w:szCs w:val="28"/>
        </w:rPr>
        <w:tab/>
      </w:r>
      <w:r w:rsidR="00A723D7">
        <w:rPr>
          <w:sz w:val="28"/>
          <w:szCs w:val="28"/>
          <w:u w:val="single"/>
        </w:rPr>
        <w:t>Strike Team Responses</w:t>
      </w:r>
    </w:p>
    <w:p w:rsidR="003552A6" w:rsidRDefault="003552A6" w:rsidP="003552A6">
      <w:pPr>
        <w:rPr>
          <w:b/>
        </w:rPr>
      </w:pPr>
    </w:p>
    <w:p w:rsidR="00906A1F" w:rsidRDefault="00A723D7" w:rsidP="00A542E2">
      <w:pPr>
        <w:ind w:left="1440" w:hanging="1440"/>
      </w:pPr>
      <w:r>
        <w:t>PURPOSE:</w:t>
      </w:r>
      <w:r>
        <w:tab/>
        <w:t>To provide a uniform mutual aid plan for the most effective mobilization and utilization of fire fighting resources within and outside of Santa Cruz County.  Felton Fire D</w:t>
      </w:r>
      <w:r w:rsidR="00056FED">
        <w:t>istrict follows the Santa Cruz C</w:t>
      </w:r>
      <w:r>
        <w:t xml:space="preserve">ounty Fire Chief’s Association policies regarding these responses. </w:t>
      </w:r>
    </w:p>
    <w:p w:rsidR="0033405D" w:rsidRDefault="0033405D" w:rsidP="00906A1F"/>
    <w:p w:rsidR="0033405D" w:rsidRDefault="0033405D" w:rsidP="00A723D7">
      <w:pPr>
        <w:ind w:left="1440" w:hanging="1440"/>
      </w:pPr>
      <w:r>
        <w:t>SCOPE:</w:t>
      </w:r>
      <w:r>
        <w:tab/>
        <w:t>All personnel</w:t>
      </w:r>
      <w:r w:rsidR="00A723D7">
        <w:t>.  Regarding the sending of Felton Fire District apparatus on a Strike Team assignment</w:t>
      </w:r>
    </w:p>
    <w:p w:rsidR="0033405D" w:rsidRDefault="0033405D" w:rsidP="00906A1F"/>
    <w:p w:rsidR="0033405D" w:rsidRDefault="0033405D" w:rsidP="00906A1F">
      <w:r>
        <w:t>PROCEDURE:</w:t>
      </w:r>
    </w:p>
    <w:p w:rsidR="0033405D" w:rsidRDefault="0033405D" w:rsidP="00906A1F"/>
    <w:p w:rsidR="0033405D" w:rsidRPr="00A723D7" w:rsidRDefault="00A723D7" w:rsidP="0033405D">
      <w:pPr>
        <w:numPr>
          <w:ilvl w:val="0"/>
          <w:numId w:val="3"/>
        </w:numPr>
      </w:pPr>
      <w:r w:rsidRPr="00A723D7">
        <w:t>SOP # 2407</w:t>
      </w:r>
      <w:r>
        <w:t xml:space="preserve"> includes the Santa Cruz County Fire Chief’s A</w:t>
      </w:r>
      <w:r w:rsidR="00056FED">
        <w:t xml:space="preserve">ssociation policies.  </w:t>
      </w:r>
      <w:r>
        <w:t xml:space="preserve">Specifically reference policy #’s </w:t>
      </w:r>
      <w:r w:rsidR="00A12654">
        <w:t xml:space="preserve">3103, 3104, 3105, 3106, 3107, 3108, 3109, 3111, 3112, 3113 and 3114. </w:t>
      </w:r>
    </w:p>
    <w:p w:rsidR="00A542E2" w:rsidRDefault="00A12654" w:rsidP="0033405D">
      <w:pPr>
        <w:numPr>
          <w:ilvl w:val="0"/>
          <w:numId w:val="3"/>
        </w:numPr>
      </w:pPr>
      <w:r w:rsidRPr="00292296">
        <w:rPr>
          <w:u w:val="single"/>
        </w:rPr>
        <w:t>Staffing</w:t>
      </w:r>
      <w:r w:rsidR="00056FED">
        <w:t>: A</w:t>
      </w:r>
      <w:r>
        <w:t>n engine leaving Fe</w:t>
      </w:r>
      <w:r w:rsidR="00D466A6">
        <w:t>lton Fire station will have an o</w:t>
      </w:r>
      <w:r>
        <w:t>fficer, engineer and 1 or 2 f</w:t>
      </w:r>
      <w:r w:rsidR="00D466A6">
        <w:t xml:space="preserve">ire fighters for all Strike Team </w:t>
      </w:r>
      <w:r>
        <w:t>req</w:t>
      </w:r>
      <w:r w:rsidR="00056FED">
        <w:t xml:space="preserve">uests.  If a crew is </w:t>
      </w:r>
      <w:r>
        <w:t>not available the request will be turned down.  Notification to the dispatch center that we are not able to respond should occur as soon as possible so that another agency may be paged.</w:t>
      </w:r>
    </w:p>
    <w:p w:rsidR="000D192B" w:rsidRDefault="00292296" w:rsidP="00132266">
      <w:pPr>
        <w:numPr>
          <w:ilvl w:val="0"/>
          <w:numId w:val="3"/>
        </w:numPr>
      </w:pPr>
      <w:r>
        <w:t>The number of personnel responding on a Strike Team</w:t>
      </w:r>
      <w:r w:rsidR="00056FED">
        <w:t xml:space="preserve"> is generally 4.  Depending on</w:t>
      </w:r>
      <w:r w:rsidR="00BE7409">
        <w:t xml:space="preserve"> the assignment</w:t>
      </w:r>
      <w:r w:rsidR="00056FED">
        <w:t>,</w:t>
      </w:r>
      <w:r w:rsidR="00BE7409">
        <w:t xml:space="preserve"> the number of personnel is subject to change.  This information will be available at dispatch and can be confirmed by calling the dispatch center.</w:t>
      </w:r>
      <w:r>
        <w:t xml:space="preserve"> </w:t>
      </w:r>
    </w:p>
    <w:p w:rsidR="00C712B7" w:rsidRPr="00C712B7" w:rsidRDefault="00BE7409" w:rsidP="00BE7409">
      <w:pPr>
        <w:numPr>
          <w:ilvl w:val="0"/>
          <w:numId w:val="3"/>
        </w:numPr>
      </w:pPr>
      <w:r>
        <w:t>Apparatus responding depends on the request.  Example: if a Type</w:t>
      </w:r>
      <w:r w:rsidR="00056FED">
        <w:t xml:space="preserve"> 1 strike team is requested</w:t>
      </w:r>
      <w:r>
        <w:t>, then a Type 1 engine responds.</w:t>
      </w:r>
    </w:p>
    <w:p w:rsidR="00C94AC8" w:rsidRDefault="00D466A6" w:rsidP="00D466A6">
      <w:pPr>
        <w:numPr>
          <w:ilvl w:val="0"/>
          <w:numId w:val="3"/>
        </w:numPr>
      </w:pPr>
      <w:r w:rsidRPr="00D466A6">
        <w:rPr>
          <w:u w:val="single"/>
        </w:rPr>
        <w:t>Duration and Relief Crew</w:t>
      </w:r>
      <w:r>
        <w:t>:  A Strike Team assignment may last a few hours, days or several weeks.  Relief c</w:t>
      </w:r>
      <w:r w:rsidR="00056FED">
        <w:t>rew transportation might occur</w:t>
      </w:r>
      <w:r>
        <w:t xml:space="preserve"> after the initial crew has been on site for seven or more days.  If a fire fighter must return home before the engine is released from the incident, arraignments can be made to send a fire fighter to replace the one needing to return.  All fire fighters considering going on a Strike Team should plan ahead with the knowledge they could be away for several days or weeks. </w:t>
      </w:r>
    </w:p>
    <w:p w:rsidR="00C87EAA" w:rsidRDefault="00C87EAA" w:rsidP="00906A1F"/>
    <w:p w:rsidR="00056FED" w:rsidRDefault="00056FED" w:rsidP="00906A1F"/>
    <w:p w:rsidR="00056FED" w:rsidRDefault="00056FED" w:rsidP="00906A1F"/>
    <w:p w:rsidR="00C94AC8" w:rsidRPr="0023396A" w:rsidRDefault="00D466A6" w:rsidP="00906A1F">
      <w:r>
        <w:t>Revised: January 2014</w:t>
      </w:r>
    </w:p>
    <w:sectPr w:rsidR="00C94AC8" w:rsidRPr="0023396A" w:rsidSect="00D94F70">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0E0C" w:rsidRDefault="000A0E0C">
      <w:r>
        <w:separator/>
      </w:r>
    </w:p>
  </w:endnote>
  <w:endnote w:type="continuationSeparator" w:id="0">
    <w:p w:rsidR="000A0E0C" w:rsidRDefault="000A0E0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AC8" w:rsidRDefault="00004824" w:rsidP="00014604">
    <w:pPr>
      <w:pStyle w:val="Footer"/>
      <w:framePr w:wrap="around" w:vAnchor="text" w:hAnchor="margin" w:xAlign="right" w:y="1"/>
      <w:rPr>
        <w:rStyle w:val="PageNumber"/>
      </w:rPr>
    </w:pPr>
    <w:r>
      <w:rPr>
        <w:rStyle w:val="PageNumber"/>
      </w:rPr>
      <w:fldChar w:fldCharType="begin"/>
    </w:r>
    <w:r w:rsidR="00C94AC8">
      <w:rPr>
        <w:rStyle w:val="PageNumber"/>
      </w:rPr>
      <w:instrText xml:space="preserve">PAGE  </w:instrText>
    </w:r>
    <w:r>
      <w:rPr>
        <w:rStyle w:val="PageNumber"/>
      </w:rPr>
      <w:fldChar w:fldCharType="end"/>
    </w:r>
  </w:p>
  <w:p w:rsidR="00C94AC8" w:rsidRDefault="00C94AC8" w:rsidP="00E5344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AC8" w:rsidRDefault="00004824" w:rsidP="00014604">
    <w:pPr>
      <w:pStyle w:val="Footer"/>
      <w:framePr w:wrap="around" w:vAnchor="text" w:hAnchor="margin" w:xAlign="right" w:y="1"/>
      <w:rPr>
        <w:rStyle w:val="PageNumber"/>
      </w:rPr>
    </w:pPr>
    <w:r>
      <w:rPr>
        <w:rStyle w:val="PageNumber"/>
      </w:rPr>
      <w:fldChar w:fldCharType="begin"/>
    </w:r>
    <w:r w:rsidR="00C94AC8">
      <w:rPr>
        <w:rStyle w:val="PageNumber"/>
      </w:rPr>
      <w:instrText xml:space="preserve">PAGE  </w:instrText>
    </w:r>
    <w:r>
      <w:rPr>
        <w:rStyle w:val="PageNumber"/>
      </w:rPr>
      <w:fldChar w:fldCharType="separate"/>
    </w:r>
    <w:r w:rsidR="00056FED">
      <w:rPr>
        <w:rStyle w:val="PageNumber"/>
        <w:noProof/>
      </w:rPr>
      <w:t>1</w:t>
    </w:r>
    <w:r>
      <w:rPr>
        <w:rStyle w:val="PageNumber"/>
      </w:rPr>
      <w:fldChar w:fldCharType="end"/>
    </w:r>
  </w:p>
  <w:p w:rsidR="00C94AC8" w:rsidRDefault="00C94AC8" w:rsidP="00E5344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0E0C" w:rsidRDefault="000A0E0C">
      <w:r>
        <w:separator/>
      </w:r>
    </w:p>
  </w:footnote>
  <w:footnote w:type="continuationSeparator" w:id="0">
    <w:p w:rsidR="000A0E0C" w:rsidRDefault="000A0E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775D8"/>
    <w:multiLevelType w:val="hybridMultilevel"/>
    <w:tmpl w:val="DFC88E98"/>
    <w:lvl w:ilvl="0" w:tplc="910E539C">
      <w:start w:val="83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CFD0ACC"/>
    <w:multiLevelType w:val="hybridMultilevel"/>
    <w:tmpl w:val="6BD2CF8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E0966D1C">
      <w:start w:val="1"/>
      <w:numFmt w:val="lowerLetter"/>
      <w:lvlText w:val="%3."/>
      <w:lvlJc w:val="left"/>
      <w:pPr>
        <w:tabs>
          <w:tab w:val="num" w:pos="2340"/>
        </w:tabs>
        <w:ind w:left="2340" w:hanging="360"/>
      </w:pPr>
      <w:rPr>
        <w:rFonts w:ascii="Times New Roman" w:eastAsia="Times New Roman" w:hAnsi="Times New Roman" w:cs="Times New Roman"/>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BA71873"/>
    <w:multiLevelType w:val="hybridMultilevel"/>
    <w:tmpl w:val="5E3A41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0736EFF"/>
    <w:multiLevelType w:val="hybridMultilevel"/>
    <w:tmpl w:val="D3DE91C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DD245B16">
      <w:start w:val="831"/>
      <w:numFmt w:val="bullet"/>
      <w:lvlText w:val=""/>
      <w:lvlJc w:val="left"/>
      <w:pPr>
        <w:ind w:left="3600" w:hanging="360"/>
      </w:pPr>
      <w:rPr>
        <w:rFonts w:ascii="Symbol" w:eastAsia="Times New Roman" w:hAnsi="Symbol"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021852"/>
    <w:multiLevelType w:val="hybridMultilevel"/>
    <w:tmpl w:val="EDE4E76C"/>
    <w:lvl w:ilvl="0" w:tplc="DBC25024">
      <w:start w:val="83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C187C93"/>
    <w:multiLevelType w:val="hybridMultilevel"/>
    <w:tmpl w:val="312CEDCC"/>
    <w:lvl w:ilvl="0" w:tplc="DD20A644">
      <w:start w:val="83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3552A6"/>
    <w:rsid w:val="00004824"/>
    <w:rsid w:val="00014604"/>
    <w:rsid w:val="00056FED"/>
    <w:rsid w:val="000823AD"/>
    <w:rsid w:val="000A0E0C"/>
    <w:rsid w:val="000D192B"/>
    <w:rsid w:val="000F3021"/>
    <w:rsid w:val="00132266"/>
    <w:rsid w:val="0022266E"/>
    <w:rsid w:val="0023396A"/>
    <w:rsid w:val="00283FAE"/>
    <w:rsid w:val="00292296"/>
    <w:rsid w:val="0033405D"/>
    <w:rsid w:val="003552A6"/>
    <w:rsid w:val="00453081"/>
    <w:rsid w:val="00465DC6"/>
    <w:rsid w:val="00467363"/>
    <w:rsid w:val="004C4AC1"/>
    <w:rsid w:val="004C5AAA"/>
    <w:rsid w:val="005D5F1E"/>
    <w:rsid w:val="005F5A73"/>
    <w:rsid w:val="006273D4"/>
    <w:rsid w:val="0064178D"/>
    <w:rsid w:val="006B51D6"/>
    <w:rsid w:val="00770A46"/>
    <w:rsid w:val="00787CC8"/>
    <w:rsid w:val="007B3328"/>
    <w:rsid w:val="007F656F"/>
    <w:rsid w:val="008B7BF6"/>
    <w:rsid w:val="00906A1F"/>
    <w:rsid w:val="009C085C"/>
    <w:rsid w:val="00A12654"/>
    <w:rsid w:val="00A542E2"/>
    <w:rsid w:val="00A723D7"/>
    <w:rsid w:val="00A742C2"/>
    <w:rsid w:val="00A749AE"/>
    <w:rsid w:val="00AC54E3"/>
    <w:rsid w:val="00AC5646"/>
    <w:rsid w:val="00B93FB9"/>
    <w:rsid w:val="00BA40F1"/>
    <w:rsid w:val="00BE7409"/>
    <w:rsid w:val="00C712B7"/>
    <w:rsid w:val="00C87EAA"/>
    <w:rsid w:val="00C94AC8"/>
    <w:rsid w:val="00D466A6"/>
    <w:rsid w:val="00D94F70"/>
    <w:rsid w:val="00E06FC7"/>
    <w:rsid w:val="00E5344E"/>
    <w:rsid w:val="00E807E7"/>
    <w:rsid w:val="00F228A0"/>
    <w:rsid w:val="00F91C20"/>
    <w:rsid w:val="00F954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4F7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5344E"/>
    <w:pPr>
      <w:tabs>
        <w:tab w:val="center" w:pos="4320"/>
        <w:tab w:val="right" w:pos="8640"/>
      </w:tabs>
    </w:pPr>
  </w:style>
  <w:style w:type="character" w:styleId="PageNumber">
    <w:name w:val="page number"/>
    <w:basedOn w:val="DefaultParagraphFont"/>
    <w:rsid w:val="00E5344E"/>
  </w:style>
  <w:style w:type="paragraph" w:styleId="ListParagraph">
    <w:name w:val="List Paragraph"/>
    <w:basedOn w:val="Normal"/>
    <w:uiPriority w:val="34"/>
    <w:qFormat/>
    <w:rsid w:val="00C712B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295</Words>
  <Characters>1684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FELTON FIRE PROTECTION DISTRICT</vt:lpstr>
    </vt:vector>
  </TitlesOfParts>
  <Company>Felton Fire Protection District</Company>
  <LinksUpToDate>false</LinksUpToDate>
  <CharactersWithSpaces>1976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FELTON FIRE PROTECTION DISTRICT</dc:title>
  <dc:creator>Ron Rickabaugh</dc:creator>
  <cp:lastModifiedBy>Ron Rickabaugh</cp:lastModifiedBy>
  <cp:revision>3</cp:revision>
  <cp:lastPrinted>2005-09-28T18:25:00Z</cp:lastPrinted>
  <dcterms:created xsi:type="dcterms:W3CDTF">2014-01-14T18:42:00Z</dcterms:created>
  <dcterms:modified xsi:type="dcterms:W3CDTF">2014-01-14T19:01:00Z</dcterms:modified>
</cp:coreProperties>
</file>